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rsidR="00562465" w:rsidRPr="00AF2827" w:rsidRDefault="005E7BE5" w:rsidP="00BB2A72">
      <w:pPr>
        <w:spacing w:line="240" w:lineRule="auto"/>
        <w:ind w:firstLine="709"/>
        <w:contextualSpacing/>
        <w:jc w:val="center"/>
        <w:rPr>
          <w:rFonts w:ascii="Times New Roman" w:hAnsi="Times New Roman" w:cs="Times New Roman"/>
          <w:b/>
          <w:color w:val="FF0000"/>
          <w:sz w:val="28"/>
          <w:szCs w:val="28"/>
        </w:rPr>
      </w:pPr>
      <w:r w:rsidRPr="00AF2827">
        <w:rPr>
          <w:rFonts w:ascii="Times New Roman" w:hAnsi="Times New Roman" w:cs="Times New Roman"/>
          <w:b/>
          <w:i/>
          <w:noProof/>
          <w:color w:val="FF0000"/>
          <w:sz w:val="28"/>
          <w:szCs w:val="28"/>
          <w:lang w:eastAsia="ru-RU"/>
        </w:rPr>
        <w:drawing>
          <wp:anchor distT="0" distB="0" distL="114300" distR="114300" simplePos="0" relativeHeight="251641344" behindDoc="0" locked="0" layoutInCell="1" allowOverlap="1" wp14:anchorId="4C45E22F" wp14:editId="3002FACB">
            <wp:simplePos x="0" y="0"/>
            <wp:positionH relativeFrom="margin">
              <wp:posOffset>5443220</wp:posOffset>
            </wp:positionH>
            <wp:positionV relativeFrom="margin">
              <wp:posOffset>-245110</wp:posOffset>
            </wp:positionV>
            <wp:extent cx="1031240" cy="103124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240" cy="1031240"/>
                    </a:xfrm>
                    <a:prstGeom prst="rect">
                      <a:avLst/>
                    </a:prstGeom>
                  </pic:spPr>
                </pic:pic>
              </a:graphicData>
            </a:graphic>
            <wp14:sizeRelH relativeFrom="margin">
              <wp14:pctWidth>0</wp14:pctWidth>
            </wp14:sizeRelH>
            <wp14:sizeRelV relativeFrom="margin">
              <wp14:pctHeight>0</wp14:pctHeight>
            </wp14:sizeRelV>
          </wp:anchor>
        </w:drawing>
      </w:r>
      <w:r w:rsidR="003E03EA" w:rsidRPr="00AF2827">
        <w:rPr>
          <w:rFonts w:ascii="Times New Roman" w:hAnsi="Times New Roman" w:cs="Times New Roman"/>
          <w:b/>
          <w:color w:val="FF0000"/>
          <w:sz w:val="28"/>
          <w:szCs w:val="28"/>
        </w:rPr>
        <w:t xml:space="preserve">Уважаемые жители республики! </w:t>
      </w:r>
    </w:p>
    <w:p w:rsidR="002A0996" w:rsidRPr="00AF2827" w:rsidRDefault="003E03EA" w:rsidP="00BB2A72">
      <w:pPr>
        <w:spacing w:line="240" w:lineRule="auto"/>
        <w:ind w:firstLine="709"/>
        <w:contextualSpacing/>
        <w:jc w:val="center"/>
        <w:rPr>
          <w:rFonts w:ascii="Times New Roman" w:hAnsi="Times New Roman" w:cs="Times New Roman"/>
          <w:b/>
          <w:color w:val="FF0000"/>
          <w:sz w:val="28"/>
          <w:szCs w:val="28"/>
        </w:rPr>
      </w:pPr>
      <w:r w:rsidRPr="00AF2827">
        <w:rPr>
          <w:rFonts w:ascii="Times New Roman" w:hAnsi="Times New Roman" w:cs="Times New Roman"/>
          <w:b/>
          <w:color w:val="FF0000"/>
          <w:sz w:val="28"/>
          <w:szCs w:val="28"/>
        </w:rPr>
        <w:t>Убедительно просим Вас соблюдать элементарные правила пожарной безопасности:</w:t>
      </w:r>
    </w:p>
    <w:p w:rsidR="003E03EA" w:rsidRPr="00581E92" w:rsidRDefault="003E03EA" w:rsidP="00BB2A72">
      <w:pPr>
        <w:spacing w:line="240" w:lineRule="auto"/>
        <w:ind w:firstLine="709"/>
        <w:contextualSpacing/>
        <w:jc w:val="center"/>
        <w:rPr>
          <w:rFonts w:ascii="Times New Roman" w:hAnsi="Times New Roman" w:cs="Times New Roman"/>
          <w:b/>
          <w:sz w:val="24"/>
          <w:szCs w:val="24"/>
        </w:rPr>
      </w:pPr>
    </w:p>
    <w:p w:rsidR="003E03EA" w:rsidRPr="00AF2827" w:rsidRDefault="00D05B0E" w:rsidP="003E03EA">
      <w:pPr>
        <w:spacing w:line="240" w:lineRule="auto"/>
        <w:ind w:firstLine="709"/>
        <w:contextualSpacing/>
        <w:jc w:val="both"/>
        <w:rPr>
          <w:rFonts w:ascii="Times New Roman" w:hAnsi="Times New Roman" w:cs="Times New Roman"/>
          <w:b/>
          <w:color w:val="0000FF"/>
          <w:sz w:val="24"/>
          <w:szCs w:val="24"/>
        </w:rPr>
      </w:pPr>
      <w:r w:rsidRPr="00AF2827">
        <w:rPr>
          <w:rFonts w:ascii="Times New Roman" w:hAnsi="Times New Roman" w:cs="Times New Roman"/>
          <w:b/>
          <w:noProof/>
          <w:color w:val="0000FF"/>
          <w:sz w:val="24"/>
          <w:szCs w:val="24"/>
          <w:lang w:eastAsia="ru-RU"/>
        </w:rPr>
        <w:drawing>
          <wp:anchor distT="0" distB="0" distL="114300" distR="114300" simplePos="0" relativeHeight="251644416" behindDoc="0" locked="0" layoutInCell="1" allowOverlap="1" wp14:anchorId="1682B52A" wp14:editId="2F6CCCC6">
            <wp:simplePos x="0" y="0"/>
            <wp:positionH relativeFrom="margin">
              <wp:posOffset>-212725</wp:posOffset>
            </wp:positionH>
            <wp:positionV relativeFrom="margin">
              <wp:posOffset>1062990</wp:posOffset>
            </wp:positionV>
            <wp:extent cx="828675" cy="818515"/>
            <wp:effectExtent l="0" t="0" r="9525" b="63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18515"/>
                    </a:xfrm>
                    <a:prstGeom prst="rect">
                      <a:avLst/>
                    </a:prstGeom>
                  </pic:spPr>
                </pic:pic>
              </a:graphicData>
            </a:graphic>
            <wp14:sizeRelH relativeFrom="margin">
              <wp14:pctWidth>0</wp14:pctWidth>
            </wp14:sizeRelH>
            <wp14:sizeRelV relativeFrom="margin">
              <wp14:pctHeight>0</wp14:pctHeight>
            </wp14:sizeRelV>
          </wp:anchor>
        </w:drawing>
      </w:r>
      <w:r w:rsidR="0075486A" w:rsidRPr="00AF2827">
        <w:rPr>
          <w:rFonts w:ascii="Times New Roman" w:hAnsi="Times New Roman" w:cs="Times New Roman"/>
          <w:b/>
          <w:noProof/>
          <w:color w:val="0000FF"/>
          <w:sz w:val="24"/>
          <w:szCs w:val="24"/>
          <w:lang w:eastAsia="ru-RU"/>
        </w:rPr>
        <w:drawing>
          <wp:anchor distT="0" distB="0" distL="114300" distR="114300" simplePos="0" relativeHeight="251645440" behindDoc="0" locked="0" layoutInCell="1" allowOverlap="1" wp14:anchorId="7BF88A76" wp14:editId="08E4DC76">
            <wp:simplePos x="0" y="0"/>
            <wp:positionH relativeFrom="margin">
              <wp:posOffset>4018915</wp:posOffset>
            </wp:positionH>
            <wp:positionV relativeFrom="margin">
              <wp:posOffset>1083945</wp:posOffset>
            </wp:positionV>
            <wp:extent cx="861060" cy="754380"/>
            <wp:effectExtent l="0" t="0" r="0" b="762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285296277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1060" cy="754380"/>
                    </a:xfrm>
                    <a:prstGeom prst="rect">
                      <a:avLst/>
                    </a:prstGeom>
                  </pic:spPr>
                </pic:pic>
              </a:graphicData>
            </a:graphic>
            <wp14:sizeRelH relativeFrom="margin">
              <wp14:pctWidth>0</wp14:pctWidth>
            </wp14:sizeRelH>
            <wp14:sizeRelV relativeFrom="margin">
              <wp14:pctHeight>0</wp14:pctHeight>
            </wp14:sizeRelV>
          </wp:anchor>
        </w:drawing>
      </w:r>
      <w:r w:rsidR="0075486A" w:rsidRPr="00AF2827">
        <w:rPr>
          <w:rFonts w:ascii="Times New Roman" w:hAnsi="Times New Roman" w:cs="Times New Roman"/>
          <w:b/>
          <w:noProof/>
          <w:color w:val="0000FF"/>
          <w:sz w:val="24"/>
          <w:szCs w:val="24"/>
          <w:lang w:eastAsia="ru-RU"/>
        </w:rPr>
        <w:drawing>
          <wp:anchor distT="0" distB="0" distL="114300" distR="114300" simplePos="0" relativeHeight="251655680" behindDoc="1" locked="0" layoutInCell="1" allowOverlap="1" wp14:anchorId="4EEA5DA1" wp14:editId="1016BD43">
            <wp:simplePos x="0" y="0"/>
            <wp:positionH relativeFrom="column">
              <wp:posOffset>1763734</wp:posOffset>
            </wp:positionH>
            <wp:positionV relativeFrom="paragraph">
              <wp:posOffset>-133</wp:posOffset>
            </wp:positionV>
            <wp:extent cx="1753235" cy="876935"/>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3-znak-pozharnoy-bezopasnosti-ognetushitel-napravo.png"/>
                    <pic:cNvPicPr/>
                  </pic:nvPicPr>
                  <pic:blipFill>
                    <a:blip r:embed="rId11" cstate="print">
                      <a:duotone>
                        <a:schemeClr val="accent6">
                          <a:shade val="45000"/>
                          <a:satMod val="135000"/>
                        </a:schemeClr>
                        <a:prstClr val="white"/>
                      </a:duoton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53235" cy="876935"/>
                    </a:xfrm>
                    <a:prstGeom prst="rect">
                      <a:avLst/>
                    </a:prstGeom>
                  </pic:spPr>
                </pic:pic>
              </a:graphicData>
            </a:graphic>
            <wp14:sizeRelH relativeFrom="page">
              <wp14:pctWidth>0</wp14:pctWidth>
            </wp14:sizeRelH>
            <wp14:sizeRelV relativeFrom="page">
              <wp14:pctHeight>0</wp14:pctHeight>
            </wp14:sizeRelV>
          </wp:anchor>
        </w:drawing>
      </w:r>
      <w:r w:rsidR="003E03EA" w:rsidRPr="00AF2827">
        <w:rPr>
          <w:rFonts w:ascii="Times New Roman" w:hAnsi="Times New Roman" w:cs="Times New Roman"/>
          <w:b/>
          <w:color w:val="0000FF"/>
          <w:sz w:val="24"/>
          <w:szCs w:val="24"/>
        </w:rPr>
        <w:t>- уходя из дома, убедитесь, что все электронагревательные приборы выключены;</w:t>
      </w:r>
      <w:r w:rsidR="00A164DD" w:rsidRPr="00AF2827">
        <w:rPr>
          <w:rFonts w:ascii="Times New Roman" w:hAnsi="Times New Roman" w:cs="Times New Roman"/>
          <w:b/>
          <w:i/>
          <w:noProof/>
          <w:color w:val="0000FF"/>
          <w:sz w:val="28"/>
          <w:szCs w:val="28"/>
          <w:lang w:eastAsia="ru-RU"/>
        </w:rPr>
        <w:t xml:space="preserve"> </w:t>
      </w:r>
    </w:p>
    <w:p w:rsidR="003E03EA" w:rsidRPr="00AF2827" w:rsidRDefault="003E03EA" w:rsidP="008646E3">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не применяйте самодельные электронагревательные приборы;</w:t>
      </w:r>
    </w:p>
    <w:p w:rsidR="00562465" w:rsidRPr="00AF2827" w:rsidRDefault="00581E92" w:rsidP="00562465">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не пользуйтесь поврежденными розетками;</w:t>
      </w:r>
      <w:r w:rsidR="00562465" w:rsidRPr="00AF2827">
        <w:rPr>
          <w:rFonts w:ascii="Times New Roman" w:hAnsi="Times New Roman" w:cs="Times New Roman"/>
          <w:b/>
          <w:color w:val="0000FF"/>
          <w:sz w:val="24"/>
          <w:szCs w:val="24"/>
        </w:rPr>
        <w:t xml:space="preserve"> </w:t>
      </w:r>
    </w:p>
    <w:p w:rsidR="003E03EA" w:rsidRPr="00AF2827" w:rsidRDefault="00562465" w:rsidP="00562465">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не курите в постели;</w:t>
      </w:r>
    </w:p>
    <w:p w:rsidR="00581E92" w:rsidRPr="00AF2827" w:rsidRDefault="0075486A" w:rsidP="00562465">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noProof/>
          <w:color w:val="0000FF"/>
          <w:sz w:val="24"/>
          <w:szCs w:val="24"/>
          <w:lang w:eastAsia="ru-RU"/>
        </w:rPr>
        <w:drawing>
          <wp:anchor distT="0" distB="0" distL="114300" distR="114300" simplePos="0" relativeHeight="251654656" behindDoc="1" locked="0" layoutInCell="1" allowOverlap="1" wp14:anchorId="536769A9" wp14:editId="414D6CAF">
            <wp:simplePos x="0" y="0"/>
            <wp:positionH relativeFrom="column">
              <wp:posOffset>619125</wp:posOffset>
            </wp:positionH>
            <wp:positionV relativeFrom="paragraph">
              <wp:posOffset>100965</wp:posOffset>
            </wp:positionV>
            <wp:extent cx="1152525" cy="1094740"/>
            <wp:effectExtent l="0" t="0" r="9525"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212-50M_pojarniy_izveshyatel_dimovoy_avtonomniy_small.png"/>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52525" cy="1094740"/>
                    </a:xfrm>
                    <a:prstGeom prst="rect">
                      <a:avLst/>
                    </a:prstGeom>
                  </pic:spPr>
                </pic:pic>
              </a:graphicData>
            </a:graphic>
            <wp14:sizeRelH relativeFrom="page">
              <wp14:pctWidth>0</wp14:pctWidth>
            </wp14:sizeRelH>
            <wp14:sizeRelV relativeFrom="page">
              <wp14:pctHeight>0</wp14:pctHeight>
            </wp14:sizeRelV>
          </wp:anchor>
        </w:drawing>
      </w:r>
      <w:r w:rsidR="00562465" w:rsidRPr="00AF2827">
        <w:rPr>
          <w:rFonts w:ascii="Times New Roman" w:hAnsi="Times New Roman" w:cs="Times New Roman"/>
          <w:b/>
          <w:noProof/>
          <w:color w:val="0000FF"/>
          <w:sz w:val="24"/>
          <w:szCs w:val="24"/>
          <w:lang w:eastAsia="ru-RU"/>
        </w:rPr>
        <w:drawing>
          <wp:anchor distT="0" distB="0" distL="114300" distR="114300" simplePos="0" relativeHeight="251652608" behindDoc="0" locked="0" layoutInCell="1" allowOverlap="1" wp14:anchorId="524F4BD1" wp14:editId="471C6D63">
            <wp:simplePos x="0" y="0"/>
            <wp:positionH relativeFrom="margin">
              <wp:posOffset>-11430</wp:posOffset>
            </wp:positionH>
            <wp:positionV relativeFrom="margin">
              <wp:posOffset>2178685</wp:posOffset>
            </wp:positionV>
            <wp:extent cx="850265" cy="850265"/>
            <wp:effectExtent l="0" t="0" r="6985" b="698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464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0265" cy="850265"/>
                    </a:xfrm>
                    <a:prstGeom prst="rect">
                      <a:avLst/>
                    </a:prstGeom>
                  </pic:spPr>
                </pic:pic>
              </a:graphicData>
            </a:graphic>
            <wp14:sizeRelH relativeFrom="margin">
              <wp14:pctWidth>0</wp14:pctWidth>
            </wp14:sizeRelH>
            <wp14:sizeRelV relativeFrom="margin">
              <wp14:pctHeight>0</wp14:pctHeight>
            </wp14:sizeRelV>
          </wp:anchor>
        </w:drawing>
      </w:r>
      <w:r w:rsidR="00581E92" w:rsidRPr="00AF2827">
        <w:rPr>
          <w:rFonts w:ascii="Times New Roman" w:hAnsi="Times New Roman" w:cs="Times New Roman"/>
          <w:b/>
          <w:color w:val="0000FF"/>
          <w:sz w:val="24"/>
          <w:szCs w:val="24"/>
        </w:rPr>
        <w:t>- храните спички и зажигательные приборы в местах, недоступных для детей;</w:t>
      </w:r>
      <w:r w:rsidR="00A164DD" w:rsidRPr="00AF2827">
        <w:rPr>
          <w:rFonts w:ascii="Times New Roman" w:hAnsi="Times New Roman" w:cs="Times New Roman"/>
          <w:b/>
          <w:i/>
          <w:noProof/>
          <w:color w:val="0000FF"/>
          <w:sz w:val="28"/>
          <w:szCs w:val="28"/>
          <w:lang w:eastAsia="ru-RU"/>
        </w:rPr>
        <w:t xml:space="preserve"> </w:t>
      </w:r>
    </w:p>
    <w:p w:rsidR="00581E92" w:rsidRPr="00AF2827" w:rsidRDefault="0075486A" w:rsidP="008646E3">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i/>
          <w:noProof/>
          <w:color w:val="0000FF"/>
          <w:sz w:val="28"/>
          <w:szCs w:val="28"/>
          <w:lang w:eastAsia="ru-RU"/>
        </w:rPr>
        <w:drawing>
          <wp:anchor distT="0" distB="0" distL="114300" distR="114300" simplePos="0" relativeHeight="251646464" behindDoc="0" locked="0" layoutInCell="1" allowOverlap="1" wp14:anchorId="289D4E5A" wp14:editId="35D38EF0">
            <wp:simplePos x="0" y="0"/>
            <wp:positionH relativeFrom="margin">
              <wp:posOffset>3864635</wp:posOffset>
            </wp:positionH>
            <wp:positionV relativeFrom="margin">
              <wp:posOffset>2446655</wp:posOffset>
            </wp:positionV>
            <wp:extent cx="929005" cy="1201420"/>
            <wp:effectExtent l="0" t="0" r="444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rebenok-v-mashine.jpg.png"/>
                    <pic:cNvPicPr/>
                  </pic:nvPicPr>
                  <pic:blipFill rotWithShape="1">
                    <a:blip r:embed="rId15" cstate="print">
                      <a:extLst>
                        <a:ext uri="{28A0092B-C50C-407E-A947-70E740481C1C}">
                          <a14:useLocalDpi xmlns:a14="http://schemas.microsoft.com/office/drawing/2010/main" val="0"/>
                        </a:ext>
                      </a:extLst>
                    </a:blip>
                    <a:srcRect l="12177" r="10466"/>
                    <a:stretch/>
                  </pic:blipFill>
                  <pic:spPr bwMode="auto">
                    <a:xfrm>
                      <a:off x="0" y="0"/>
                      <a:ext cx="929005" cy="1201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2465" w:rsidRPr="00AF2827">
        <w:rPr>
          <w:rFonts w:ascii="Times New Roman" w:hAnsi="Times New Roman" w:cs="Times New Roman"/>
          <w:b/>
          <w:noProof/>
          <w:color w:val="0000FF"/>
          <w:sz w:val="24"/>
          <w:szCs w:val="24"/>
          <w:lang w:eastAsia="ru-RU"/>
        </w:rPr>
        <w:drawing>
          <wp:anchor distT="0" distB="0" distL="114300" distR="114300" simplePos="0" relativeHeight="251653632" behindDoc="1" locked="0" layoutInCell="1" allowOverlap="1" wp14:anchorId="101F6887" wp14:editId="1FF9C6A1">
            <wp:simplePos x="0" y="0"/>
            <wp:positionH relativeFrom="margin">
              <wp:posOffset>2288274</wp:posOffset>
            </wp:positionH>
            <wp:positionV relativeFrom="margin">
              <wp:posOffset>2444410</wp:posOffset>
            </wp:positionV>
            <wp:extent cx="2228872" cy="1637414"/>
            <wp:effectExtent l="0" t="0" r="0" b="127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inguisher_PNG9.png"/>
                    <pic:cNvPicPr/>
                  </pic:nvPicPr>
                  <pic:blipFill>
                    <a:blip r:embed="rId16">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228872" cy="1637414"/>
                    </a:xfrm>
                    <a:prstGeom prst="rect">
                      <a:avLst/>
                    </a:prstGeom>
                  </pic:spPr>
                </pic:pic>
              </a:graphicData>
            </a:graphic>
            <wp14:sizeRelH relativeFrom="margin">
              <wp14:pctWidth>0</wp14:pctWidth>
            </wp14:sizeRelH>
            <wp14:sizeRelV relativeFrom="margin">
              <wp14:pctHeight>0</wp14:pctHeight>
            </wp14:sizeRelV>
          </wp:anchor>
        </w:drawing>
      </w:r>
      <w:r w:rsidR="00581E92" w:rsidRPr="00AF2827">
        <w:rPr>
          <w:rFonts w:ascii="Times New Roman" w:hAnsi="Times New Roman" w:cs="Times New Roman"/>
          <w:b/>
          <w:color w:val="0000FF"/>
          <w:sz w:val="24"/>
          <w:szCs w:val="24"/>
        </w:rPr>
        <w:t>- не храните дома легково</w:t>
      </w:r>
      <w:bookmarkStart w:id="0" w:name="_GoBack"/>
      <w:bookmarkEnd w:id="0"/>
      <w:r w:rsidR="00581E92" w:rsidRPr="00AF2827">
        <w:rPr>
          <w:rFonts w:ascii="Times New Roman" w:hAnsi="Times New Roman" w:cs="Times New Roman"/>
          <w:b/>
          <w:color w:val="0000FF"/>
          <w:sz w:val="24"/>
          <w:szCs w:val="24"/>
        </w:rPr>
        <w:t>спламеняющиеся жидкости и взрывоопасные предметы;</w:t>
      </w:r>
      <w:r w:rsidR="00A164DD" w:rsidRPr="00AF2827">
        <w:rPr>
          <w:rFonts w:ascii="Times New Roman" w:hAnsi="Times New Roman" w:cs="Times New Roman"/>
          <w:b/>
          <w:i/>
          <w:noProof/>
          <w:color w:val="0000FF"/>
          <w:sz w:val="28"/>
          <w:szCs w:val="28"/>
          <w:lang w:eastAsia="ru-RU"/>
        </w:rPr>
        <w:t xml:space="preserve"> </w:t>
      </w:r>
    </w:p>
    <w:p w:rsidR="00581E92" w:rsidRPr="00AF2827" w:rsidRDefault="00581E92" w:rsidP="008646E3">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не загромождайте балконы и лоджии горючими мат</w:t>
      </w:r>
      <w:r w:rsidR="00562465" w:rsidRPr="00AF2827">
        <w:rPr>
          <w:rFonts w:ascii="Times New Roman" w:hAnsi="Times New Roman" w:cs="Times New Roman"/>
          <w:b/>
          <w:color w:val="0000FF"/>
          <w:sz w:val="24"/>
          <w:szCs w:val="24"/>
        </w:rPr>
        <w:t>ериалами;</w:t>
      </w:r>
    </w:p>
    <w:p w:rsidR="00581E92" w:rsidRPr="00AF2827" w:rsidRDefault="00581E92" w:rsidP="0075486A">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не пользуйтесь дома открытым огнем;</w:t>
      </w:r>
    </w:p>
    <w:p w:rsidR="00581E92" w:rsidRPr="00AF2827" w:rsidRDefault="00581E92" w:rsidP="0075486A">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не оставляйте детей без присмотра;</w:t>
      </w:r>
    </w:p>
    <w:p w:rsidR="00877B7B" w:rsidRDefault="00581E92" w:rsidP="0075486A">
      <w:pPr>
        <w:spacing w:line="240" w:lineRule="auto"/>
        <w:contextualSpacing/>
        <w:jc w:val="both"/>
        <w:rPr>
          <w:rFonts w:ascii="Times New Roman" w:hAnsi="Times New Roman" w:cs="Times New Roman"/>
          <w:b/>
          <w:color w:val="0000FF"/>
          <w:sz w:val="24"/>
          <w:szCs w:val="24"/>
        </w:rPr>
      </w:pPr>
      <w:r w:rsidRPr="00AF2827">
        <w:rPr>
          <w:rFonts w:ascii="Times New Roman" w:hAnsi="Times New Roman" w:cs="Times New Roman"/>
          <w:b/>
          <w:color w:val="0000FF"/>
          <w:sz w:val="24"/>
          <w:szCs w:val="24"/>
        </w:rPr>
        <w:t xml:space="preserve">- имейте дома </w:t>
      </w:r>
      <w:r w:rsidR="005E7BE5" w:rsidRPr="00AF2827">
        <w:rPr>
          <w:rFonts w:ascii="Times New Roman" w:hAnsi="Times New Roman" w:cs="Times New Roman"/>
          <w:b/>
          <w:color w:val="0000FF"/>
          <w:sz w:val="24"/>
          <w:szCs w:val="24"/>
        </w:rPr>
        <w:t xml:space="preserve">пожарные извещатели и </w:t>
      </w:r>
      <w:r w:rsidRPr="00AF2827">
        <w:rPr>
          <w:rFonts w:ascii="Times New Roman" w:hAnsi="Times New Roman" w:cs="Times New Roman"/>
          <w:b/>
          <w:color w:val="0000FF"/>
          <w:sz w:val="24"/>
          <w:szCs w:val="24"/>
        </w:rPr>
        <w:t>первичные средства пожаротушения.</w:t>
      </w:r>
    </w:p>
    <w:p w:rsidR="007573A6" w:rsidRDefault="007573A6" w:rsidP="0075486A">
      <w:pPr>
        <w:spacing w:line="240" w:lineRule="auto"/>
        <w:contextualSpacing/>
        <w:jc w:val="both"/>
        <w:rPr>
          <w:rFonts w:ascii="Times New Roman" w:hAnsi="Times New Roman" w:cs="Times New Roman"/>
          <w:b/>
          <w:sz w:val="24"/>
          <w:szCs w:val="24"/>
        </w:rPr>
      </w:pPr>
    </w:p>
    <w:p w:rsidR="007573A6" w:rsidRPr="0075486A" w:rsidRDefault="007573A6" w:rsidP="0075486A">
      <w:pPr>
        <w:spacing w:line="240" w:lineRule="auto"/>
        <w:contextualSpacing/>
        <w:jc w:val="both"/>
        <w:rPr>
          <w:rFonts w:ascii="Times New Roman" w:hAnsi="Times New Roman" w:cs="Times New Roman"/>
          <w:b/>
          <w:sz w:val="24"/>
          <w:szCs w:val="24"/>
        </w:rPr>
      </w:pPr>
    </w:p>
    <w:p w:rsidR="00A164DD" w:rsidRDefault="007573A6" w:rsidP="003E03EA">
      <w:pPr>
        <w:spacing w:line="240" w:lineRule="auto"/>
        <w:contextualSpacing/>
        <w:jc w:val="center"/>
        <w:rPr>
          <w:rFonts w:ascii="Times New Roman" w:hAnsi="Times New Roman" w:cs="Times New Roman"/>
          <w:b/>
          <w:i/>
          <w:sz w:val="28"/>
          <w:szCs w:val="28"/>
        </w:rPr>
      </w:pPr>
      <w:r>
        <w:rPr>
          <w:noProof/>
        </w:rPr>
        <w:drawing>
          <wp:inline distT="0" distB="0" distL="0" distR="0">
            <wp:extent cx="4572000" cy="2604976"/>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5356" cy="2612586"/>
                    </a:xfrm>
                    <a:prstGeom prst="rect">
                      <a:avLst/>
                    </a:prstGeom>
                    <a:noFill/>
                    <a:ln>
                      <a:noFill/>
                    </a:ln>
                  </pic:spPr>
                </pic:pic>
              </a:graphicData>
            </a:graphic>
          </wp:inline>
        </w:drawing>
      </w:r>
    </w:p>
    <w:p w:rsidR="005E7BE5" w:rsidRDefault="00BB2A72" w:rsidP="005E7BE5">
      <w:pPr>
        <w:tabs>
          <w:tab w:val="left" w:pos="0"/>
        </w:tabs>
        <w:spacing w:line="240" w:lineRule="auto"/>
        <w:contextualSpacing/>
        <w:jc w:val="center"/>
        <w:rPr>
          <w:rFonts w:ascii="Times New Roman" w:hAnsi="Times New Roman" w:cs="Times New Roman"/>
          <w:b/>
          <w:i/>
          <w:sz w:val="28"/>
          <w:szCs w:val="28"/>
        </w:rPr>
      </w:pPr>
      <w:r w:rsidRPr="002A0996">
        <w:rPr>
          <w:rFonts w:ascii="Times New Roman" w:hAnsi="Times New Roman" w:cs="Times New Roman"/>
          <w:b/>
          <w:i/>
          <w:sz w:val="28"/>
          <w:szCs w:val="28"/>
        </w:rPr>
        <w:t xml:space="preserve">Государственный комитет </w:t>
      </w:r>
    </w:p>
    <w:p w:rsidR="005E7BE5" w:rsidRDefault="00BB2A72" w:rsidP="005E7BE5">
      <w:pPr>
        <w:tabs>
          <w:tab w:val="left" w:pos="0"/>
        </w:tabs>
        <w:spacing w:line="240" w:lineRule="auto"/>
        <w:contextualSpacing/>
        <w:jc w:val="center"/>
        <w:rPr>
          <w:rFonts w:ascii="Times New Roman" w:hAnsi="Times New Roman" w:cs="Times New Roman"/>
          <w:b/>
          <w:i/>
          <w:sz w:val="28"/>
          <w:szCs w:val="28"/>
        </w:rPr>
      </w:pPr>
      <w:r w:rsidRPr="002A0996">
        <w:rPr>
          <w:rFonts w:ascii="Times New Roman" w:hAnsi="Times New Roman" w:cs="Times New Roman"/>
          <w:b/>
          <w:i/>
          <w:sz w:val="28"/>
          <w:szCs w:val="28"/>
        </w:rPr>
        <w:t xml:space="preserve">Республики Башкортостан </w:t>
      </w:r>
    </w:p>
    <w:p w:rsidR="00BB2A72" w:rsidRPr="003E03EA" w:rsidRDefault="00BB2A72" w:rsidP="005E7BE5">
      <w:pPr>
        <w:tabs>
          <w:tab w:val="left" w:pos="0"/>
        </w:tabs>
        <w:spacing w:line="240" w:lineRule="auto"/>
        <w:contextualSpacing/>
        <w:jc w:val="center"/>
        <w:rPr>
          <w:rFonts w:ascii="Times New Roman" w:hAnsi="Times New Roman" w:cs="Times New Roman"/>
          <w:b/>
          <w:i/>
          <w:sz w:val="28"/>
          <w:szCs w:val="28"/>
        </w:rPr>
      </w:pPr>
      <w:r w:rsidRPr="002A0996">
        <w:rPr>
          <w:rFonts w:ascii="Times New Roman" w:hAnsi="Times New Roman" w:cs="Times New Roman"/>
          <w:b/>
          <w:i/>
          <w:sz w:val="28"/>
          <w:szCs w:val="28"/>
        </w:rPr>
        <w:t>по чрезвычайным ситуациям</w:t>
      </w:r>
    </w:p>
    <w:p w:rsidR="009D7807" w:rsidRDefault="003E03EA" w:rsidP="00877B7B">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p>
    <w:p w:rsidR="007573A6" w:rsidRPr="00877B7B" w:rsidRDefault="007573A6" w:rsidP="00877B7B">
      <w:pPr>
        <w:spacing w:line="240" w:lineRule="auto"/>
        <w:contextualSpacing/>
        <w:rPr>
          <w:rFonts w:ascii="Times New Roman" w:hAnsi="Times New Roman" w:cs="Times New Roman"/>
          <w:b/>
          <w:sz w:val="28"/>
          <w:szCs w:val="28"/>
        </w:rPr>
      </w:pPr>
    </w:p>
    <w:p w:rsidR="003E03EA" w:rsidRPr="000511BF" w:rsidRDefault="00BB2A72" w:rsidP="003E03EA">
      <w:pPr>
        <w:spacing w:line="240" w:lineRule="auto"/>
        <w:contextualSpacing/>
        <w:jc w:val="center"/>
        <w:rPr>
          <w:rFonts w:ascii="Times New Roman" w:hAnsi="Times New Roman" w:cs="Times New Roman"/>
          <w:b/>
          <w:color w:val="0000FF"/>
          <w:sz w:val="40"/>
          <w:szCs w:val="40"/>
        </w:rPr>
      </w:pPr>
      <w:r w:rsidRPr="000511BF">
        <w:rPr>
          <w:rFonts w:ascii="Times New Roman" w:hAnsi="Times New Roman" w:cs="Times New Roman"/>
          <w:b/>
          <w:color w:val="0000FF"/>
          <w:sz w:val="40"/>
          <w:szCs w:val="40"/>
        </w:rPr>
        <w:t>ПАМЯТКА</w:t>
      </w:r>
    </w:p>
    <w:p w:rsidR="002A0996" w:rsidRPr="000511BF" w:rsidRDefault="00131A29" w:rsidP="002A0996">
      <w:pPr>
        <w:spacing w:line="240" w:lineRule="auto"/>
        <w:contextualSpacing/>
        <w:jc w:val="center"/>
        <w:rPr>
          <w:rFonts w:ascii="Times New Roman" w:hAnsi="Times New Roman" w:cs="Times New Roman"/>
          <w:b/>
          <w:color w:val="0000FF"/>
          <w:sz w:val="32"/>
          <w:szCs w:val="32"/>
        </w:rPr>
      </w:pPr>
      <w:r w:rsidRPr="000511BF">
        <w:rPr>
          <w:rFonts w:ascii="Times New Roman" w:hAnsi="Times New Roman" w:cs="Times New Roman"/>
          <w:b/>
          <w:color w:val="0000FF"/>
          <w:sz w:val="32"/>
          <w:szCs w:val="32"/>
        </w:rPr>
        <w:t xml:space="preserve">о </w:t>
      </w:r>
      <w:r w:rsidR="000511BF" w:rsidRPr="000511BF">
        <w:rPr>
          <w:rFonts w:ascii="Times New Roman" w:hAnsi="Times New Roman" w:cs="Times New Roman"/>
          <w:b/>
          <w:color w:val="0000FF"/>
          <w:sz w:val="32"/>
          <w:szCs w:val="32"/>
        </w:rPr>
        <w:t>правилах пожарной безопасности при курении</w:t>
      </w:r>
    </w:p>
    <w:p w:rsidR="00131A29" w:rsidRDefault="00131A29" w:rsidP="00131A29">
      <w:pPr>
        <w:spacing w:line="240" w:lineRule="auto"/>
        <w:contextualSpacing/>
        <w:rPr>
          <w:rFonts w:ascii="Tahoma" w:hAnsi="Tahoma" w:cs="Tahoma"/>
          <w:b/>
          <w:color w:val="C00000"/>
          <w:sz w:val="48"/>
          <w:szCs w:val="48"/>
        </w:rPr>
      </w:pPr>
    </w:p>
    <w:p w:rsidR="004A5297" w:rsidRDefault="000511BF" w:rsidP="00131A29">
      <w:pPr>
        <w:spacing w:line="240" w:lineRule="auto"/>
        <w:contextualSpacing/>
        <w:jc w:val="center"/>
        <w:rPr>
          <w:rFonts w:ascii="Tahoma" w:hAnsi="Tahoma" w:cs="Tahoma"/>
          <w:b/>
          <w:color w:val="FF0000"/>
          <w:sz w:val="50"/>
          <w:szCs w:val="50"/>
        </w:rPr>
      </w:pPr>
      <w:r w:rsidRPr="000511BF">
        <w:rPr>
          <w:noProof/>
          <w:color w:val="FF0000"/>
        </w:rPr>
        <w:drawing>
          <wp:anchor distT="0" distB="0" distL="114300" distR="114300" simplePos="0" relativeHeight="251663872" behindDoc="1" locked="0" layoutInCell="1" allowOverlap="1">
            <wp:simplePos x="0" y="0"/>
            <wp:positionH relativeFrom="column">
              <wp:posOffset>344170</wp:posOffset>
            </wp:positionH>
            <wp:positionV relativeFrom="paragraph">
              <wp:posOffset>260350</wp:posOffset>
            </wp:positionV>
            <wp:extent cx="4152900" cy="41529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alphaModFix amt="35000"/>
                      <a:extLst>
                        <a:ext uri="{BEBA8EAE-BF5A-486C-A8C5-ECC9F3942E4B}">
                          <a14:imgProps xmlns:a14="http://schemas.microsoft.com/office/drawing/2010/main">
                            <a14:imgLayer r:embed="rId1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52900"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657" w:rsidRDefault="00774657" w:rsidP="00131A29">
      <w:pPr>
        <w:spacing w:line="240" w:lineRule="auto"/>
        <w:contextualSpacing/>
        <w:jc w:val="center"/>
        <w:rPr>
          <w:rFonts w:ascii="Tahoma" w:hAnsi="Tahoma" w:cs="Tahoma"/>
          <w:b/>
          <w:color w:val="FF0000"/>
          <w:sz w:val="48"/>
          <w:szCs w:val="50"/>
        </w:rPr>
      </w:pPr>
      <w:r w:rsidRPr="00774657">
        <w:rPr>
          <w:rFonts w:ascii="Tahoma" w:hAnsi="Tahoma" w:cs="Tahoma"/>
          <w:b/>
          <w:color w:val="FF0000"/>
          <w:sz w:val="48"/>
          <w:szCs w:val="50"/>
        </w:rPr>
        <w:t xml:space="preserve">Вероятность </w:t>
      </w:r>
    </w:p>
    <w:p w:rsidR="004A5297" w:rsidRPr="000511BF" w:rsidRDefault="00774657" w:rsidP="00131A29">
      <w:pPr>
        <w:spacing w:line="240" w:lineRule="auto"/>
        <w:contextualSpacing/>
        <w:jc w:val="center"/>
        <w:rPr>
          <w:rFonts w:ascii="Tahoma" w:hAnsi="Tahoma" w:cs="Tahoma"/>
          <w:b/>
          <w:color w:val="FF0000"/>
          <w:sz w:val="50"/>
          <w:szCs w:val="50"/>
        </w:rPr>
      </w:pPr>
      <w:r w:rsidRPr="00774657">
        <w:rPr>
          <w:rFonts w:ascii="Tahoma" w:hAnsi="Tahoma" w:cs="Tahoma"/>
          <w:b/>
          <w:color w:val="FF0000"/>
          <w:sz w:val="48"/>
          <w:szCs w:val="50"/>
        </w:rPr>
        <w:t>возникновения пожара в доме у курильщика в 7 раз превышает аналогичную вероятность для некурящего человека.</w:t>
      </w:r>
    </w:p>
    <w:p w:rsidR="00BB2A72" w:rsidRPr="00BB2A72" w:rsidRDefault="00BB2A72" w:rsidP="00BB2A72">
      <w:pPr>
        <w:spacing w:line="240" w:lineRule="auto"/>
        <w:contextualSpacing/>
        <w:rPr>
          <w:rFonts w:ascii="Times New Roman" w:hAnsi="Times New Roman" w:cs="Times New Roman"/>
          <w:i/>
          <w:sz w:val="28"/>
          <w:szCs w:val="28"/>
        </w:rPr>
      </w:pPr>
    </w:p>
    <w:p w:rsidR="00BB2A72" w:rsidRPr="004A5297" w:rsidRDefault="00BB2A72" w:rsidP="004A5297">
      <w:pPr>
        <w:widowControl w:val="0"/>
        <w:spacing w:after="0" w:line="240" w:lineRule="auto"/>
        <w:contextualSpacing/>
        <w:rPr>
          <w:rFonts w:ascii="Times New Roman" w:hAnsi="Times New Roman" w:cs="Times New Roman"/>
          <w:b/>
          <w:color w:val="0000FF"/>
          <w:sz w:val="28"/>
          <w:szCs w:val="28"/>
        </w:rPr>
      </w:pPr>
    </w:p>
    <w:p w:rsidR="00BB2A72" w:rsidRPr="00BB2A72" w:rsidRDefault="00BB2A72" w:rsidP="00BB2A72">
      <w:pPr>
        <w:spacing w:line="240" w:lineRule="auto"/>
        <w:ind w:firstLine="709"/>
        <w:contextualSpacing/>
        <w:jc w:val="center"/>
        <w:rPr>
          <w:rFonts w:ascii="Tahoma" w:hAnsi="Tahoma" w:cs="Tahoma"/>
          <w:b/>
          <w:color w:val="C00000"/>
          <w:sz w:val="48"/>
          <w:szCs w:val="48"/>
        </w:rPr>
      </w:pPr>
    </w:p>
    <w:p w:rsidR="00BB2A72" w:rsidRPr="00BB2A72" w:rsidRDefault="00AF2827" w:rsidP="00BB2A72">
      <w:pPr>
        <w:widowControl w:val="0"/>
        <w:spacing w:after="0" w:line="240" w:lineRule="auto"/>
        <w:jc w:val="both"/>
        <w:rPr>
          <w:rFonts w:ascii="Times New Roman" w:eastAsia="Courier New" w:hAnsi="Times New Roman" w:cs="Times New Roman"/>
          <w:sz w:val="18"/>
          <w:szCs w:val="20"/>
        </w:rPr>
      </w:pPr>
      <w:r w:rsidRPr="003E03EA">
        <w:rPr>
          <w:noProof/>
          <w:sz w:val="28"/>
          <w:szCs w:val="28"/>
          <w:lang w:eastAsia="ru-RU"/>
        </w:rPr>
        <mc:AlternateContent>
          <mc:Choice Requires="wps">
            <w:drawing>
              <wp:anchor distT="0" distB="0" distL="114300" distR="114300" simplePos="0" relativeHeight="251642368" behindDoc="0" locked="0" layoutInCell="1" allowOverlap="1" wp14:anchorId="6D261281" wp14:editId="68A0E129">
                <wp:simplePos x="0" y="0"/>
                <wp:positionH relativeFrom="column">
                  <wp:posOffset>1036955</wp:posOffset>
                </wp:positionH>
                <wp:positionV relativeFrom="paragraph">
                  <wp:posOffset>65786</wp:posOffset>
                </wp:positionV>
                <wp:extent cx="3634105" cy="1625600"/>
                <wp:effectExtent l="95250" t="381000" r="23495" b="393700"/>
                <wp:wrapNone/>
                <wp:docPr id="3" name="Поле 3"/>
                <wp:cNvGraphicFramePr/>
                <a:graphic xmlns:a="http://schemas.openxmlformats.org/drawingml/2006/main">
                  <a:graphicData uri="http://schemas.microsoft.com/office/word/2010/wordprocessingShape">
                    <wps:wsp>
                      <wps:cNvSpPr txBox="1"/>
                      <wps:spPr>
                        <a:xfrm rot="20780120">
                          <a:off x="0" y="0"/>
                          <a:ext cx="3634105" cy="1625600"/>
                        </a:xfrm>
                        <a:prstGeom prst="rect">
                          <a:avLst/>
                        </a:prstGeom>
                        <a:noFill/>
                        <a:ln>
                          <a:noFill/>
                        </a:ln>
                        <a:effectLst/>
                      </wps:spPr>
                      <wps:txbx>
                        <w:txbxContent>
                          <w:p w:rsidR="00131A29" w:rsidRPr="003E03EA" w:rsidRDefault="00AF2827" w:rsidP="003E03EA">
                            <w:pPr>
                              <w:widowControl w:val="0"/>
                              <w:spacing w:after="0" w:line="240" w:lineRule="atLeast"/>
                              <w:jc w:val="center"/>
                              <w:rPr>
                                <w:rFonts w:ascii="Times New Roman" w:eastAsia="Courier New" w:hAnsi="Times New Roman" w:cs="Times New Roman"/>
                                <w:b/>
                                <w:color w:val="C00000"/>
                                <w:sz w:val="60"/>
                                <w:szCs w:val="6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Pr>
                                <w:rFonts w:ascii="Times New Roman" w:eastAsia="Courier New" w:hAnsi="Times New Roman" w:cs="Times New Roman"/>
                                <w:b/>
                                <w:color w:val="C00000"/>
                                <w:sz w:val="60"/>
                                <w:szCs w:val="6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НЕ КУРИ!!!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D261281" id="_x0000_t202" coordsize="21600,21600" o:spt="202" path="m,l,21600r21600,l21600,xe">
                <v:stroke joinstyle="miter"/>
                <v:path gradientshapeok="t" o:connecttype="rect"/>
              </v:shapetype>
              <v:shape id="Поле 3" o:spid="_x0000_s1026" type="#_x0000_t202" style="position:absolute;left:0;text-align:left;margin-left:81.65pt;margin-top:5.2pt;width:286.15pt;height:128pt;rotation:-895528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" filled="f" stroked="f">
                <v:textbox>
                  <w:txbxContent>
                    <w:p w:rsidR="00131A29" w:rsidRPr="003E03EA" w:rsidRDefault="00AF2827" w:rsidP="003E03EA">
                      <w:pPr>
                        <w:widowControl w:val="0"/>
                        <w:spacing w:after="0" w:line="240" w:lineRule="atLeast"/>
                        <w:jc w:val="center"/>
                        <w:rPr>
                          <w:rFonts w:ascii="Times New Roman" w:eastAsia="Courier New" w:hAnsi="Times New Roman" w:cs="Times New Roman"/>
                          <w:b/>
                          <w:color w:val="C00000"/>
                          <w:sz w:val="60"/>
                          <w:szCs w:val="6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Pr>
                          <w:rFonts w:ascii="Times New Roman" w:eastAsia="Courier New" w:hAnsi="Times New Roman" w:cs="Times New Roman"/>
                          <w:b/>
                          <w:color w:val="C00000"/>
                          <w:sz w:val="60"/>
                          <w:szCs w:val="6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НЕ КУРИ!!!</w:t>
                      </w:r>
                    </w:p>
                  </w:txbxContent>
                </v:textbox>
              </v:shape>
            </w:pict>
          </mc:Fallback>
        </mc:AlternateContent>
      </w:r>
    </w:p>
    <w:p w:rsidR="00BB2A72" w:rsidRDefault="00BB2A72" w:rsidP="00BB2A72">
      <w:pPr>
        <w:spacing w:line="240" w:lineRule="auto"/>
        <w:ind w:firstLine="709"/>
        <w:contextualSpacing/>
        <w:jc w:val="center"/>
        <w:rPr>
          <w:rFonts w:ascii="Times New Roman" w:hAnsi="Times New Roman" w:cs="Times New Roman"/>
          <w:b/>
          <w:sz w:val="28"/>
          <w:szCs w:val="28"/>
        </w:rPr>
      </w:pPr>
    </w:p>
    <w:p w:rsidR="002A0996" w:rsidRDefault="002A0996" w:rsidP="003E03EA">
      <w:pPr>
        <w:spacing w:line="240" w:lineRule="auto"/>
        <w:contextualSpacing/>
        <w:rPr>
          <w:rFonts w:ascii="Times New Roman" w:hAnsi="Times New Roman" w:cs="Times New Roman"/>
          <w:b/>
          <w:sz w:val="28"/>
          <w:szCs w:val="28"/>
        </w:rPr>
      </w:pPr>
    </w:p>
    <w:p w:rsidR="002A0996" w:rsidRDefault="002A0996" w:rsidP="00BB2A72">
      <w:pPr>
        <w:spacing w:line="240" w:lineRule="auto"/>
        <w:ind w:firstLine="709"/>
        <w:contextualSpacing/>
        <w:jc w:val="center"/>
        <w:rPr>
          <w:rFonts w:ascii="Times New Roman" w:hAnsi="Times New Roman" w:cs="Times New Roman"/>
          <w:b/>
          <w:sz w:val="28"/>
          <w:szCs w:val="28"/>
        </w:rPr>
      </w:pPr>
    </w:p>
    <w:p w:rsidR="002A0996" w:rsidRDefault="002A0996" w:rsidP="00BB2A72">
      <w:pPr>
        <w:spacing w:line="240" w:lineRule="auto"/>
        <w:ind w:firstLine="709"/>
        <w:contextualSpacing/>
        <w:jc w:val="center"/>
        <w:rPr>
          <w:rFonts w:ascii="Times New Roman" w:hAnsi="Times New Roman" w:cs="Times New Roman"/>
          <w:b/>
          <w:sz w:val="28"/>
          <w:szCs w:val="28"/>
        </w:rPr>
      </w:pPr>
    </w:p>
    <w:p w:rsidR="00A164DD" w:rsidRDefault="00A164DD" w:rsidP="002A0996">
      <w:pPr>
        <w:spacing w:line="240" w:lineRule="auto"/>
        <w:ind w:firstLine="709"/>
        <w:contextualSpacing/>
        <w:jc w:val="both"/>
        <w:rPr>
          <w:rFonts w:ascii="Times New Roman" w:hAnsi="Times New Roman" w:cs="Times New Roman"/>
          <w:sz w:val="28"/>
          <w:szCs w:val="28"/>
        </w:rPr>
      </w:pPr>
    </w:p>
    <w:p w:rsidR="000511BF" w:rsidRDefault="000511BF" w:rsidP="002A0996">
      <w:pPr>
        <w:spacing w:line="240" w:lineRule="auto"/>
        <w:ind w:firstLine="709"/>
        <w:contextualSpacing/>
        <w:jc w:val="both"/>
        <w:rPr>
          <w:rFonts w:ascii="Times New Roman" w:hAnsi="Times New Roman" w:cs="Times New Roman"/>
          <w:sz w:val="28"/>
          <w:szCs w:val="28"/>
        </w:rPr>
      </w:pPr>
    </w:p>
    <w:p w:rsidR="000511BF" w:rsidRPr="008646E3" w:rsidRDefault="000511BF" w:rsidP="000511BF">
      <w:pPr>
        <w:spacing w:after="0" w:line="240" w:lineRule="auto"/>
        <w:ind w:firstLine="709"/>
        <w:jc w:val="both"/>
        <w:rPr>
          <w:rFonts w:ascii="Times New Roman" w:hAnsi="Times New Roman" w:cs="Times New Roman"/>
          <w:b/>
          <w:color w:val="FF0000"/>
          <w:sz w:val="28"/>
          <w:szCs w:val="28"/>
        </w:rPr>
      </w:pPr>
      <w:r w:rsidRPr="008646E3">
        <w:rPr>
          <w:rFonts w:ascii="Times New Roman" w:hAnsi="Times New Roman" w:cs="Times New Roman"/>
          <w:b/>
          <w:color w:val="FF0000"/>
          <w:sz w:val="28"/>
          <w:szCs w:val="28"/>
        </w:rPr>
        <w:lastRenderedPageBreak/>
        <w:t>Согласно статистике более 60% людей гибнет при пожарах по причине неосторожного обращения с огнем, в том числе при курении.</w:t>
      </w:r>
    </w:p>
    <w:p w:rsidR="000511BF" w:rsidRPr="000511BF" w:rsidRDefault="008646E3" w:rsidP="000511BF">
      <w:pPr>
        <w:spacing w:after="0" w:line="240" w:lineRule="auto"/>
        <w:ind w:firstLine="709"/>
        <w:jc w:val="both"/>
        <w:rPr>
          <w:rFonts w:ascii="Times New Roman" w:hAnsi="Times New Roman" w:cs="Times New Roman"/>
          <w:b/>
          <w:color w:val="0000FF"/>
          <w:sz w:val="28"/>
          <w:szCs w:val="28"/>
        </w:rPr>
      </w:pPr>
      <w:r>
        <w:rPr>
          <w:rFonts w:ascii="Times New Roman" w:hAnsi="Times New Roman" w:cs="Times New Roman"/>
          <w:noProof/>
          <w:sz w:val="28"/>
          <w:szCs w:val="28"/>
          <w:lang w:eastAsia="ru-RU"/>
        </w:rPr>
        <w:drawing>
          <wp:anchor distT="0" distB="0" distL="114300" distR="114300" simplePos="0" relativeHeight="251675136" behindDoc="0" locked="0" layoutInCell="1" allowOverlap="1" wp14:anchorId="60D6C124">
            <wp:simplePos x="0" y="0"/>
            <wp:positionH relativeFrom="column">
              <wp:posOffset>5113655</wp:posOffset>
            </wp:positionH>
            <wp:positionV relativeFrom="paragraph">
              <wp:posOffset>438785</wp:posOffset>
            </wp:positionV>
            <wp:extent cx="1626235" cy="991870"/>
            <wp:effectExtent l="0" t="0" r="0" b="0"/>
            <wp:wrapSquare wrapText="bothSides"/>
            <wp:docPr id="1" name="Рисунок 1" descr="C:\Users\Lili\Desktop\Для занятий с инженерами ПБ\kurenie-v-post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Desktop\Для занятий с инженерами ПБ\kurenie-v-postel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6235"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11BF" w:rsidRPr="000511BF">
        <w:rPr>
          <w:rFonts w:ascii="Times New Roman" w:hAnsi="Times New Roman" w:cs="Times New Roman"/>
          <w:b/>
          <w:noProof/>
          <w:color w:val="0000FF"/>
          <w:sz w:val="28"/>
          <w:szCs w:val="28"/>
          <w:lang w:eastAsia="ru-RU"/>
        </w:rPr>
        <w:drawing>
          <wp:anchor distT="0" distB="0" distL="114300" distR="114300" simplePos="0" relativeHeight="251631104" behindDoc="1" locked="0" layoutInCell="1" allowOverlap="1" wp14:anchorId="72CF56C6" wp14:editId="1740D6BA">
            <wp:simplePos x="0" y="0"/>
            <wp:positionH relativeFrom="column">
              <wp:posOffset>4811395</wp:posOffset>
            </wp:positionH>
            <wp:positionV relativeFrom="paragraph">
              <wp:posOffset>333384</wp:posOffset>
            </wp:positionV>
            <wp:extent cx="5390515" cy="5390515"/>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2.png"/>
                    <pic:cNvPicPr/>
                  </pic:nvPicPr>
                  <pic:blipFill>
                    <a:blip r:embed="rId21" cstate="print">
                      <a:lum bright="70000" contrast="-70000"/>
                      <a:extLst>
                        <a:ext uri="{28A0092B-C50C-407E-A947-70E740481C1C}">
                          <a14:useLocalDpi xmlns:a14="http://schemas.microsoft.com/office/drawing/2010/main" val="0"/>
                        </a:ext>
                      </a:extLst>
                    </a:blip>
                    <a:stretch>
                      <a:fillRect/>
                    </a:stretch>
                  </pic:blipFill>
                  <pic:spPr>
                    <a:xfrm>
                      <a:off x="0" y="0"/>
                      <a:ext cx="5390515" cy="5390515"/>
                    </a:xfrm>
                    <a:prstGeom prst="rect">
                      <a:avLst/>
                    </a:prstGeom>
                  </pic:spPr>
                </pic:pic>
              </a:graphicData>
            </a:graphic>
            <wp14:sizeRelH relativeFrom="page">
              <wp14:pctWidth>0</wp14:pctWidth>
            </wp14:sizeRelH>
            <wp14:sizeRelV relativeFrom="page">
              <wp14:pctHeight>0</wp14:pctHeight>
            </wp14:sizeRelV>
          </wp:anchor>
        </w:drawing>
      </w:r>
      <w:r w:rsidR="000511BF" w:rsidRPr="000511BF">
        <w:rPr>
          <w:rFonts w:ascii="Times New Roman" w:hAnsi="Times New Roman" w:cs="Times New Roman"/>
          <w:b/>
          <w:noProof/>
          <w:color w:val="0000FF"/>
          <w:sz w:val="28"/>
          <w:szCs w:val="28"/>
          <w:lang w:eastAsia="ru-RU"/>
        </w:rPr>
        <w:drawing>
          <wp:anchor distT="0" distB="0" distL="114300" distR="114300" simplePos="0" relativeHeight="251639296" behindDoc="1" locked="0" layoutInCell="1" allowOverlap="1" wp14:anchorId="6B84F937" wp14:editId="675995A9">
            <wp:simplePos x="0" y="0"/>
            <wp:positionH relativeFrom="column">
              <wp:posOffset>-563880</wp:posOffset>
            </wp:positionH>
            <wp:positionV relativeFrom="paragraph">
              <wp:posOffset>130166</wp:posOffset>
            </wp:positionV>
            <wp:extent cx="5592445" cy="5592445"/>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2.png"/>
                    <pic:cNvPicPr/>
                  </pic:nvPicPr>
                  <pic:blipFill>
                    <a:blip r:embed="rId21" cstate="print">
                      <a:lum bright="70000" contrast="-70000"/>
                      <a:extLst>
                        <a:ext uri="{28A0092B-C50C-407E-A947-70E740481C1C}">
                          <a14:useLocalDpi xmlns:a14="http://schemas.microsoft.com/office/drawing/2010/main" val="0"/>
                        </a:ext>
                      </a:extLst>
                    </a:blip>
                    <a:stretch>
                      <a:fillRect/>
                    </a:stretch>
                  </pic:blipFill>
                  <pic:spPr>
                    <a:xfrm>
                      <a:off x="0" y="0"/>
                      <a:ext cx="5592445" cy="5592445"/>
                    </a:xfrm>
                    <a:prstGeom prst="rect">
                      <a:avLst/>
                    </a:prstGeom>
                  </pic:spPr>
                </pic:pic>
              </a:graphicData>
            </a:graphic>
            <wp14:sizeRelH relativeFrom="page">
              <wp14:pctWidth>0</wp14:pctWidth>
            </wp14:sizeRelH>
            <wp14:sizeRelV relativeFrom="page">
              <wp14:pctHeight>0</wp14:pctHeight>
            </wp14:sizeRelV>
          </wp:anchor>
        </w:drawing>
      </w:r>
      <w:r w:rsidR="000511BF" w:rsidRPr="000511BF">
        <w:rPr>
          <w:rFonts w:ascii="Times New Roman" w:hAnsi="Times New Roman" w:cs="Times New Roman"/>
          <w:b/>
          <w:color w:val="0000FF"/>
          <w:sz w:val="28"/>
          <w:szCs w:val="28"/>
        </w:rPr>
        <w:t xml:space="preserve">Как показывает анализ, виновниками большинства пожаров являются сами жильцы или домовладельцы, которые пренебрегают элементарными правилами пожарной безопасности при курении. </w:t>
      </w:r>
    </w:p>
    <w:p w:rsidR="000511BF" w:rsidRDefault="000511BF" w:rsidP="000511BF">
      <w:pPr>
        <w:spacing w:after="0" w:line="240" w:lineRule="auto"/>
        <w:ind w:firstLine="709"/>
        <w:jc w:val="both"/>
        <w:rPr>
          <w:rFonts w:ascii="Times New Roman" w:hAnsi="Times New Roman" w:cs="Times New Roman"/>
          <w:b/>
          <w:color w:val="0000FF"/>
          <w:sz w:val="28"/>
          <w:szCs w:val="28"/>
        </w:rPr>
      </w:pPr>
      <w:r w:rsidRPr="000511BF">
        <w:rPr>
          <w:rFonts w:ascii="Times New Roman" w:hAnsi="Times New Roman" w:cs="Times New Roman"/>
          <w:b/>
          <w:color w:val="0000FF"/>
          <w:sz w:val="28"/>
          <w:szCs w:val="28"/>
        </w:rPr>
        <w:t xml:space="preserve">Часто можно видеть, как люди, прикуривая сигарету, бросают спички и окурки куда попало, курят где попало, курят в запрещенных местах, кладут тлеющие сигареты на деревянные предметы, вблизи вещей, способных воспламениться при малейшем соприкосновении с огнем. Между тем установлено, что время тления непогашенной сигареты составляет около 30 минут, а температура тления составляет 420-460 градусов. Еще более опасны брошенные спички, создающие за время своего горения температуру свыше 600 градусов. Вызвав тление горючего материала, окурок или спичка через некоторое время гаснут. Но образованный ими очаг тления через некоторое время превращается в пожар. </w:t>
      </w:r>
    </w:p>
    <w:p w:rsidR="008646E3" w:rsidRPr="000511BF" w:rsidRDefault="008646E3" w:rsidP="000511BF">
      <w:pPr>
        <w:spacing w:after="0" w:line="240" w:lineRule="auto"/>
        <w:ind w:firstLine="709"/>
        <w:jc w:val="both"/>
        <w:rPr>
          <w:rFonts w:ascii="Times New Roman" w:hAnsi="Times New Roman" w:cs="Times New Roman"/>
          <w:b/>
          <w:color w:val="0000FF"/>
          <w:sz w:val="28"/>
          <w:szCs w:val="28"/>
        </w:rPr>
      </w:pPr>
      <w:r>
        <w:rPr>
          <w:noProof/>
        </w:rPr>
        <w:drawing>
          <wp:anchor distT="0" distB="0" distL="114300" distR="114300" simplePos="0" relativeHeight="251671040" behindDoc="0" locked="0" layoutInCell="1" allowOverlap="1">
            <wp:simplePos x="0" y="0"/>
            <wp:positionH relativeFrom="column">
              <wp:posOffset>0</wp:posOffset>
            </wp:positionH>
            <wp:positionV relativeFrom="paragraph">
              <wp:posOffset>197486</wp:posOffset>
            </wp:positionV>
            <wp:extent cx="4647252" cy="2247900"/>
            <wp:effectExtent l="0" t="0" r="127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b="18264"/>
                    <a:stretch/>
                  </pic:blipFill>
                  <pic:spPr bwMode="auto">
                    <a:xfrm>
                      <a:off x="0" y="0"/>
                      <a:ext cx="4664272" cy="22561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0996" w:rsidRDefault="002A0996"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0511BF">
      <w:pPr>
        <w:spacing w:line="240" w:lineRule="auto"/>
        <w:ind w:firstLine="709"/>
        <w:contextualSpacing/>
        <w:jc w:val="both"/>
        <w:rPr>
          <w:rFonts w:ascii="Times New Roman" w:hAnsi="Times New Roman" w:cs="Times New Roman"/>
          <w:b/>
          <w:color w:val="0000FF"/>
          <w:sz w:val="28"/>
          <w:szCs w:val="28"/>
        </w:rPr>
      </w:pPr>
    </w:p>
    <w:p w:rsidR="008646E3" w:rsidRDefault="008646E3" w:rsidP="008646E3">
      <w:pPr>
        <w:spacing w:after="0" w:line="240" w:lineRule="auto"/>
        <w:ind w:firstLine="709"/>
        <w:jc w:val="both"/>
        <w:rPr>
          <w:rFonts w:ascii="Times New Roman" w:hAnsi="Times New Roman" w:cs="Times New Roman"/>
          <w:b/>
          <w:color w:val="FF0000"/>
          <w:sz w:val="28"/>
          <w:szCs w:val="28"/>
        </w:rPr>
      </w:pPr>
      <w:r w:rsidRPr="008646E3">
        <w:rPr>
          <w:rFonts w:ascii="Times New Roman" w:hAnsi="Times New Roman" w:cs="Times New Roman"/>
          <w:b/>
          <w:color w:val="FF0000"/>
          <w:sz w:val="28"/>
          <w:szCs w:val="28"/>
        </w:rPr>
        <w:t>Крайне опасно курение в постели, особенно в нетрезвом состоянии, так как тлеющий окурок далеко не сразу дает о себе знать и, как правило, к моменту начала пожара человек успевает заснуть. Выделяющийся при тлении угарный газ способствует усилению сонливости, в результате спящий человек оказывается не в состоянии ни заметить начинающийся пожар, ни принять меры к своему спасению.</w:t>
      </w:r>
    </w:p>
    <w:p w:rsidR="008646E3" w:rsidRPr="008646E3" w:rsidRDefault="008646E3" w:rsidP="008646E3">
      <w:pPr>
        <w:spacing w:after="0" w:line="240" w:lineRule="auto"/>
        <w:jc w:val="both"/>
        <w:rPr>
          <w:rFonts w:ascii="Times New Roman" w:hAnsi="Times New Roman" w:cs="Times New Roman"/>
          <w:b/>
          <w:color w:val="FF0000"/>
          <w:sz w:val="28"/>
          <w:szCs w:val="28"/>
        </w:rPr>
      </w:pPr>
      <w:r w:rsidRPr="008646E3">
        <w:rPr>
          <w:rFonts w:ascii="Times New Roman" w:hAnsi="Times New Roman" w:cs="Times New Roman"/>
          <w:b/>
          <w:color w:val="FF0000"/>
          <w:sz w:val="28"/>
          <w:szCs w:val="28"/>
        </w:rPr>
        <w:t xml:space="preserve"> </w:t>
      </w:r>
    </w:p>
    <w:p w:rsidR="008646E3" w:rsidRDefault="008646E3" w:rsidP="008646E3">
      <w:pPr>
        <w:spacing w:after="0" w:line="240" w:lineRule="auto"/>
        <w:ind w:firstLine="709"/>
        <w:jc w:val="both"/>
        <w:rPr>
          <w:rFonts w:ascii="Times New Roman" w:hAnsi="Times New Roman" w:cs="Times New Roman"/>
          <w:b/>
          <w:color w:val="0000FF"/>
          <w:sz w:val="28"/>
          <w:szCs w:val="28"/>
        </w:rPr>
      </w:pPr>
      <w:r>
        <w:rPr>
          <w:rFonts w:ascii="Times New Roman" w:hAnsi="Times New Roman" w:cs="Times New Roman"/>
          <w:noProof/>
          <w:sz w:val="28"/>
          <w:szCs w:val="28"/>
          <w:lang w:eastAsia="ru-RU"/>
        </w:rPr>
        <w:drawing>
          <wp:anchor distT="0" distB="0" distL="114300" distR="114300" simplePos="0" relativeHeight="251682304" behindDoc="0" locked="0" layoutInCell="1" allowOverlap="1" wp14:anchorId="3597CD72">
            <wp:simplePos x="0" y="0"/>
            <wp:positionH relativeFrom="column">
              <wp:posOffset>2966085</wp:posOffset>
            </wp:positionH>
            <wp:positionV relativeFrom="paragraph">
              <wp:posOffset>87792</wp:posOffset>
            </wp:positionV>
            <wp:extent cx="1686384" cy="1264743"/>
            <wp:effectExtent l="0" t="0" r="0" b="0"/>
            <wp:wrapSquare wrapText="bothSides"/>
            <wp:docPr id="10" name="Рисунок 10" descr="C:\Users\Lili\Desktop\Для занятий с инженерами ПБ\_poz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Desktop\Для занятий с инженерами ПБ\_pozha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86384" cy="1264743"/>
                    </a:xfrm>
                    <a:prstGeom prst="rect">
                      <a:avLst/>
                    </a:prstGeom>
                    <a:noFill/>
                    <a:ln>
                      <a:noFill/>
                    </a:ln>
                  </pic:spPr>
                </pic:pic>
              </a:graphicData>
            </a:graphic>
          </wp:anchor>
        </w:drawing>
      </w:r>
      <w:r w:rsidRPr="008646E3">
        <w:rPr>
          <w:rFonts w:ascii="Times New Roman" w:hAnsi="Times New Roman" w:cs="Times New Roman"/>
          <w:b/>
          <w:color w:val="0000FF"/>
          <w:sz w:val="28"/>
          <w:szCs w:val="28"/>
        </w:rPr>
        <w:t xml:space="preserve">Нередки случаи пожаров на балконах и лоджиях жилых домов, где жильцы хранят ненужную мебель, домашние вещи и различную утварь. Часто причиной таких пожаров становятся </w:t>
      </w:r>
      <w:proofErr w:type="spellStart"/>
      <w:r w:rsidRPr="008646E3">
        <w:rPr>
          <w:rFonts w:ascii="Times New Roman" w:hAnsi="Times New Roman" w:cs="Times New Roman"/>
          <w:b/>
          <w:color w:val="0000FF"/>
          <w:sz w:val="28"/>
          <w:szCs w:val="28"/>
        </w:rPr>
        <w:t>незатушенные</w:t>
      </w:r>
      <w:proofErr w:type="spellEnd"/>
      <w:r w:rsidRPr="008646E3">
        <w:rPr>
          <w:rFonts w:ascii="Times New Roman" w:hAnsi="Times New Roman" w:cs="Times New Roman"/>
          <w:b/>
          <w:color w:val="0000FF"/>
          <w:sz w:val="28"/>
          <w:szCs w:val="28"/>
        </w:rPr>
        <w:t xml:space="preserve"> окурки, брошенные жильцами вышерасположенных этажей. </w:t>
      </w:r>
    </w:p>
    <w:p w:rsidR="008646E3" w:rsidRDefault="008646E3" w:rsidP="008646E3">
      <w:pPr>
        <w:spacing w:after="0" w:line="240" w:lineRule="auto"/>
        <w:ind w:firstLine="709"/>
        <w:jc w:val="both"/>
        <w:rPr>
          <w:rFonts w:ascii="Times New Roman" w:hAnsi="Times New Roman" w:cs="Times New Roman"/>
          <w:b/>
          <w:color w:val="0000FF"/>
          <w:sz w:val="28"/>
          <w:szCs w:val="28"/>
        </w:rPr>
      </w:pPr>
      <w:r>
        <w:rPr>
          <w:rFonts w:ascii="Times New Roman" w:hAnsi="Times New Roman" w:cs="Times New Roman"/>
          <w:noProof/>
          <w:sz w:val="28"/>
          <w:szCs w:val="28"/>
          <w:lang w:eastAsia="ru-RU"/>
        </w:rPr>
        <w:drawing>
          <wp:anchor distT="0" distB="0" distL="114300" distR="114300" simplePos="0" relativeHeight="251689472" behindDoc="0" locked="0" layoutInCell="1" allowOverlap="1" wp14:anchorId="173237EA">
            <wp:simplePos x="0" y="0"/>
            <wp:positionH relativeFrom="column">
              <wp:posOffset>0</wp:posOffset>
            </wp:positionH>
            <wp:positionV relativeFrom="paragraph">
              <wp:posOffset>434340</wp:posOffset>
            </wp:positionV>
            <wp:extent cx="1725930" cy="1169035"/>
            <wp:effectExtent l="0" t="0" r="7620" b="0"/>
            <wp:wrapSquare wrapText="bothSides"/>
            <wp:docPr id="4" name="Рисунок 4" descr="C:\Users\Lili\Desktop\Для занятий с инженерами ПБ\2435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li\Desktop\Для занятий с инженерами ПБ\24356_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593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46E3">
        <w:rPr>
          <w:rFonts w:ascii="Times New Roman" w:hAnsi="Times New Roman" w:cs="Times New Roman"/>
          <w:b/>
          <w:color w:val="0000FF"/>
          <w:sz w:val="28"/>
          <w:szCs w:val="28"/>
        </w:rPr>
        <w:t>Чтобы избежать трагедий с детьми, необходимо постоянно разъяснять им опасность игр с огнем, хранить спички или иные зажигательные принадлежности, предметы и материалы вне досягаемости детей и по возможности не оставлять детей надолго без присмотра.</w:t>
      </w:r>
    </w:p>
    <w:p w:rsidR="008646E3" w:rsidRDefault="008646E3" w:rsidP="008646E3">
      <w:pPr>
        <w:spacing w:after="0" w:line="240" w:lineRule="auto"/>
        <w:jc w:val="center"/>
        <w:rPr>
          <w:rFonts w:ascii="Times New Roman" w:hAnsi="Times New Roman" w:cs="Times New Roman"/>
          <w:b/>
          <w:color w:val="0000FF"/>
          <w:sz w:val="36"/>
          <w:szCs w:val="28"/>
        </w:rPr>
      </w:pPr>
    </w:p>
    <w:p w:rsidR="008646E3" w:rsidRPr="008646E3" w:rsidRDefault="008646E3" w:rsidP="008646E3">
      <w:pPr>
        <w:spacing w:after="0" w:line="240" w:lineRule="auto"/>
        <w:jc w:val="center"/>
        <w:rPr>
          <w:rFonts w:ascii="Times New Roman" w:hAnsi="Times New Roman" w:cs="Times New Roman"/>
          <w:b/>
          <w:color w:val="FF0000"/>
          <w:sz w:val="36"/>
          <w:szCs w:val="28"/>
        </w:rPr>
      </w:pPr>
      <w:r w:rsidRPr="008646E3">
        <w:rPr>
          <w:rFonts w:ascii="Times New Roman" w:hAnsi="Times New Roman" w:cs="Times New Roman"/>
          <w:b/>
          <w:color w:val="FF0000"/>
          <w:sz w:val="36"/>
          <w:szCs w:val="28"/>
        </w:rPr>
        <w:t>Будьте предельно внимательны и осторожны в обращении с огнем. Только Ваша осмотрительность и внимательность убережет Вас и Ваших близких от беды!</w:t>
      </w:r>
    </w:p>
    <w:p w:rsidR="008646E3" w:rsidRPr="000511BF" w:rsidRDefault="008646E3" w:rsidP="000511BF">
      <w:pPr>
        <w:spacing w:line="240" w:lineRule="auto"/>
        <w:ind w:firstLine="709"/>
        <w:contextualSpacing/>
        <w:jc w:val="both"/>
        <w:rPr>
          <w:rFonts w:ascii="Times New Roman" w:hAnsi="Times New Roman" w:cs="Times New Roman"/>
          <w:b/>
          <w:color w:val="0000FF"/>
          <w:sz w:val="28"/>
          <w:szCs w:val="28"/>
        </w:rPr>
      </w:pPr>
    </w:p>
    <w:sectPr w:rsidR="008646E3" w:rsidRPr="000511BF" w:rsidSect="00877B7B">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672" w:rsidRDefault="00761672" w:rsidP="002A0996">
      <w:pPr>
        <w:spacing w:after="0" w:line="240" w:lineRule="auto"/>
      </w:pPr>
      <w:r>
        <w:separator/>
      </w:r>
    </w:p>
  </w:endnote>
  <w:endnote w:type="continuationSeparator" w:id="0">
    <w:p w:rsidR="00761672" w:rsidRDefault="00761672" w:rsidP="002A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672" w:rsidRDefault="00761672" w:rsidP="002A0996">
      <w:pPr>
        <w:spacing w:after="0" w:line="240" w:lineRule="auto"/>
      </w:pPr>
      <w:r>
        <w:separator/>
      </w:r>
    </w:p>
  </w:footnote>
  <w:footnote w:type="continuationSeparator" w:id="0">
    <w:p w:rsidR="00761672" w:rsidRDefault="00761672" w:rsidP="002A0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A269F"/>
    <w:multiLevelType w:val="hybridMultilevel"/>
    <w:tmpl w:val="B03808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A72"/>
    <w:rsid w:val="000511BF"/>
    <w:rsid w:val="00131A29"/>
    <w:rsid w:val="0025104D"/>
    <w:rsid w:val="00272376"/>
    <w:rsid w:val="002A0996"/>
    <w:rsid w:val="003E03EA"/>
    <w:rsid w:val="00436300"/>
    <w:rsid w:val="004A5297"/>
    <w:rsid w:val="00503CC5"/>
    <w:rsid w:val="00562465"/>
    <w:rsid w:val="00581E92"/>
    <w:rsid w:val="005E7BE5"/>
    <w:rsid w:val="00711FE7"/>
    <w:rsid w:val="00742AB0"/>
    <w:rsid w:val="0075486A"/>
    <w:rsid w:val="007573A6"/>
    <w:rsid w:val="00761672"/>
    <w:rsid w:val="00774657"/>
    <w:rsid w:val="00814984"/>
    <w:rsid w:val="008646E3"/>
    <w:rsid w:val="00877B7B"/>
    <w:rsid w:val="009D7807"/>
    <w:rsid w:val="00A05C4C"/>
    <w:rsid w:val="00A164DD"/>
    <w:rsid w:val="00A50C35"/>
    <w:rsid w:val="00AB4140"/>
    <w:rsid w:val="00AF2827"/>
    <w:rsid w:val="00B324F1"/>
    <w:rsid w:val="00BB2A72"/>
    <w:rsid w:val="00C803E8"/>
    <w:rsid w:val="00D05B0E"/>
    <w:rsid w:val="00DB6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74818-C692-4675-AEE1-4416AE21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A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2A72"/>
    <w:rPr>
      <w:rFonts w:ascii="Tahoma" w:hAnsi="Tahoma" w:cs="Tahoma"/>
      <w:sz w:val="16"/>
      <w:szCs w:val="16"/>
    </w:rPr>
  </w:style>
  <w:style w:type="paragraph" w:styleId="a5">
    <w:name w:val="header"/>
    <w:basedOn w:val="a"/>
    <w:link w:val="a6"/>
    <w:uiPriority w:val="99"/>
    <w:unhideWhenUsed/>
    <w:rsid w:val="002A09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0996"/>
  </w:style>
  <w:style w:type="paragraph" w:styleId="a7">
    <w:name w:val="footer"/>
    <w:basedOn w:val="a"/>
    <w:link w:val="a8"/>
    <w:uiPriority w:val="99"/>
    <w:unhideWhenUsed/>
    <w:rsid w:val="002A09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eg"/><Relationship Id="rId10" Type="http://schemas.openxmlformats.org/officeDocument/2006/relationships/image" Target="media/image3.png"/><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2838-4702-4B45-9730-01E464A0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Зинатуллина Елена Николаевна</dc:creator>
  <cp:lastModifiedBy>nh727</cp:lastModifiedBy>
  <cp:revision>12</cp:revision>
  <cp:lastPrinted>2018-09-13T07:14:00Z</cp:lastPrinted>
  <dcterms:created xsi:type="dcterms:W3CDTF">2018-09-12T13:05:00Z</dcterms:created>
  <dcterms:modified xsi:type="dcterms:W3CDTF">2019-10-03T09:37:00Z</dcterms:modified>
</cp:coreProperties>
</file>